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A02901">
      <w:pPr>
        <w:rPr>
          <w:rFonts w:hint="default" w:ascii="Times New Roman" w:hAnsi="Times New Roman" w:eastAsia="方正黑体_GBK" w:cs="Times New Roman"/>
          <w:sz w:val="32"/>
          <w:szCs w:val="32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lang w:eastAsia="zh-CN"/>
        </w:rPr>
        <w:t>附件</w:t>
      </w:r>
      <w:r>
        <w:rPr>
          <w:rFonts w:hint="eastAsia" w:ascii="Times New Roman" w:hAnsi="Times New Roman" w:eastAsia="方正黑体_GBK" w:cs="Times New Roman"/>
          <w:sz w:val="32"/>
          <w:szCs w:val="32"/>
          <w:lang w:val="en-US" w:eastAsia="zh-CN"/>
        </w:rPr>
        <w:t>3</w:t>
      </w:r>
    </w:p>
    <w:p w14:paraId="79B3BF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p w14:paraId="663AC9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t>202</w:t>
      </w: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5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年度文物博物系列中级职称评审</w:t>
      </w:r>
    </w:p>
    <w:p w14:paraId="2AEED7C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通过人员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名单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（</w:t>
      </w: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16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人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）</w:t>
      </w:r>
    </w:p>
    <w:p w14:paraId="2415A803">
      <w:pPr>
        <w:ind w:firstLine="1760" w:firstLineChars="400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bookmarkStart w:id="0" w:name="_GoBack"/>
      <w:bookmarkEnd w:id="0"/>
    </w:p>
    <w:tbl>
      <w:tblPr>
        <w:tblStyle w:val="4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0"/>
        <w:gridCol w:w="1420"/>
        <w:gridCol w:w="1420"/>
        <w:gridCol w:w="1420"/>
        <w:gridCol w:w="1421"/>
        <w:gridCol w:w="1421"/>
      </w:tblGrid>
      <w:tr w14:paraId="390E8A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02911FD1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广西旅发壮美艺术有限公司</w:t>
            </w:r>
          </w:p>
        </w:tc>
      </w:tr>
      <w:tr w14:paraId="4370AD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81755CF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樊  芳</w:t>
            </w:r>
          </w:p>
        </w:tc>
        <w:tc>
          <w:tcPr>
            <w:tcW w:w="1420" w:type="dxa"/>
          </w:tcPr>
          <w:p w14:paraId="3711C40D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吕丽君</w:t>
            </w:r>
          </w:p>
        </w:tc>
        <w:tc>
          <w:tcPr>
            <w:tcW w:w="1420" w:type="dxa"/>
          </w:tcPr>
          <w:p w14:paraId="3063C1FE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莫青青</w:t>
            </w:r>
          </w:p>
        </w:tc>
        <w:tc>
          <w:tcPr>
            <w:tcW w:w="1420" w:type="dxa"/>
          </w:tcPr>
          <w:p w14:paraId="69D06D4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158405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24541E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61D0A0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4235318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广西旅发文化创意有限公司</w:t>
            </w:r>
          </w:p>
        </w:tc>
      </w:tr>
      <w:tr w14:paraId="4C7046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C39ECFD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黄新艳</w:t>
            </w:r>
          </w:p>
        </w:tc>
        <w:tc>
          <w:tcPr>
            <w:tcW w:w="1420" w:type="dxa"/>
          </w:tcPr>
          <w:p w14:paraId="5125DC4B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赵亦昕</w:t>
            </w:r>
          </w:p>
        </w:tc>
        <w:tc>
          <w:tcPr>
            <w:tcW w:w="1420" w:type="dxa"/>
          </w:tcPr>
          <w:p w14:paraId="1F270DA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8EF62C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DFD6F5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AAEBBD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71336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4B4CAC4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广西民族博物馆</w:t>
            </w:r>
          </w:p>
        </w:tc>
      </w:tr>
      <w:tr w14:paraId="13FA60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80FF518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陈家腾</w:t>
            </w:r>
          </w:p>
        </w:tc>
        <w:tc>
          <w:tcPr>
            <w:tcW w:w="1420" w:type="dxa"/>
          </w:tcPr>
          <w:p w14:paraId="5DD090EF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郭晓鸣</w:t>
            </w:r>
          </w:p>
        </w:tc>
        <w:tc>
          <w:tcPr>
            <w:tcW w:w="1420" w:type="dxa"/>
          </w:tcPr>
          <w:p w14:paraId="2511D7C4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李永怡</w:t>
            </w:r>
          </w:p>
        </w:tc>
        <w:tc>
          <w:tcPr>
            <w:tcW w:w="1420" w:type="dxa"/>
          </w:tcPr>
          <w:p w14:paraId="5EF7EA7A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梁  豪</w:t>
            </w:r>
          </w:p>
        </w:tc>
        <w:tc>
          <w:tcPr>
            <w:tcW w:w="1421" w:type="dxa"/>
          </w:tcPr>
          <w:p w14:paraId="1A3E5497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陆国中</w:t>
            </w:r>
          </w:p>
        </w:tc>
        <w:tc>
          <w:tcPr>
            <w:tcW w:w="1421" w:type="dxa"/>
          </w:tcPr>
          <w:p w14:paraId="469FFBD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6F2EA2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BD01B02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广西英烈褒扬事业促进会</w:t>
            </w:r>
          </w:p>
        </w:tc>
      </w:tr>
      <w:tr w14:paraId="1F0DCD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5E999BBA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范紫琴</w:t>
            </w:r>
          </w:p>
        </w:tc>
        <w:tc>
          <w:tcPr>
            <w:tcW w:w="1420" w:type="dxa"/>
          </w:tcPr>
          <w:p w14:paraId="00C9AFB0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黄  捷</w:t>
            </w:r>
          </w:p>
        </w:tc>
        <w:tc>
          <w:tcPr>
            <w:tcW w:w="1420" w:type="dxa"/>
          </w:tcPr>
          <w:p w14:paraId="0F54E7C2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韦康宁</w:t>
            </w:r>
          </w:p>
        </w:tc>
        <w:tc>
          <w:tcPr>
            <w:tcW w:w="1420" w:type="dxa"/>
          </w:tcPr>
          <w:p w14:paraId="31ECDC6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F294F5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E4BE97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112829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DEB343C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广西壮族自治区博物馆</w:t>
            </w:r>
          </w:p>
        </w:tc>
      </w:tr>
      <w:tr w14:paraId="5727CC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E690ABF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田曜诚</w:t>
            </w:r>
          </w:p>
        </w:tc>
        <w:tc>
          <w:tcPr>
            <w:tcW w:w="1420" w:type="dxa"/>
          </w:tcPr>
          <w:p w14:paraId="28462590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周志方</w:t>
            </w:r>
          </w:p>
        </w:tc>
        <w:tc>
          <w:tcPr>
            <w:tcW w:w="1420" w:type="dxa"/>
          </w:tcPr>
          <w:p w14:paraId="356FB69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5CD058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57DB11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289750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959F4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6237CED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广西壮族自治区烈士陵园（广西革命纪念馆）</w:t>
            </w:r>
          </w:p>
        </w:tc>
      </w:tr>
      <w:tr w14:paraId="2C9E73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28EA033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张  宇</w:t>
            </w:r>
          </w:p>
        </w:tc>
        <w:tc>
          <w:tcPr>
            <w:tcW w:w="1420" w:type="dxa"/>
          </w:tcPr>
          <w:p w14:paraId="70026F6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54601E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B101DF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F0F6FC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BD3553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</w:tbl>
    <w:p w14:paraId="1CF63A3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0000"/>
    <w:rsid w:val="7A157C9A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 m:val="1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7">
    <w:name w:val="页眉 Char"/>
    <w:basedOn w:val="6"/>
    <w:link w:val="3"/>
    <w:semiHidden/>
    <w:uiPriority w:val="99"/>
    <w:rPr>
      <w:sz w:val="18"/>
      <w:szCs w:val="18"/>
    </w:rPr>
  </w:style>
  <w:style w:type="character" w:customStyle="1" w:styleId="8">
    <w:name w:val="页脚 Char"/>
    <w:basedOn w:val="6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143</Words>
  <Characters>144</Characters>
  <Lines>1</Lines>
  <Paragraphs>1</Paragraphs>
  <TotalTime>0</TotalTime>
  <ScaleCrop>false</ScaleCrop>
  <LinksUpToDate>false</LinksUpToDate>
  <CharactersWithSpaces>152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2017-11-28T06:49:00Z</dcterms:created>
  <dc:creator>Administrator</dc:creator>
  <cp:lastModifiedBy>杨桃</cp:lastModifiedBy>
  <dcterms:modified xsi:type="dcterms:W3CDTF">2025-11-10T09:33:50Z</dcterms:modified>
  <cp:revision>81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eyJoZGlkIjoiMTZkYmM4NWM5Njc1MTMwZTc4YjQzYTc3YThkYWZiMzIiLCJ1c2VySWQiOiI1NjIyODA0NjAifQ==</vt:lpwstr>
  </property>
  <property fmtid="{D5CDD505-2E9C-101B-9397-08002B2CF9AE}" pid="3" name="KSOProductBuildVer">
    <vt:lpwstr>2052-12.1.0.23542</vt:lpwstr>
  </property>
  <property fmtid="{D5CDD505-2E9C-101B-9397-08002B2CF9AE}" pid="4" name="ICV">
    <vt:lpwstr>3A115F92A0DD4B82B95D451A29E7FC25_12</vt:lpwstr>
  </property>
</Properties>
</file>